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1A" w:rsidRDefault="0063741A" w:rsidP="00CA0F69">
      <w:pPr>
        <w:spacing w:after="0" w:line="276" w:lineRule="auto"/>
        <w:ind w:right="-115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…………………………………….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Wrocław, ………………….</w:t>
      </w:r>
    </w:p>
    <w:p w:rsidR="0063741A" w:rsidRPr="00225B92" w:rsidRDefault="0063741A" w:rsidP="00CA0F69">
      <w:pPr>
        <w:spacing w:after="0" w:line="276" w:lineRule="auto"/>
        <w:jc w:val="both"/>
        <w:rPr>
          <w:rFonts w:ascii="Calibri" w:eastAsia="Calibri" w:hAnsi="Calibri" w:cs="Calibri"/>
        </w:rPr>
      </w:pPr>
      <w:proofErr w:type="spellStart"/>
      <w:r w:rsidRPr="00225B92">
        <w:rPr>
          <w:rFonts w:ascii="Calibri" w:eastAsia="Calibri" w:hAnsi="Calibri" w:cs="Calibri"/>
        </w:rPr>
        <w:t>name</w:t>
      </w:r>
      <w:proofErr w:type="spellEnd"/>
      <w:r w:rsidRPr="00225B92">
        <w:rPr>
          <w:rFonts w:ascii="Calibri" w:eastAsia="Calibri" w:hAnsi="Calibri" w:cs="Calibri"/>
        </w:rPr>
        <w:t xml:space="preserve"> and </w:t>
      </w:r>
      <w:proofErr w:type="spellStart"/>
      <w:r w:rsidRPr="00225B92">
        <w:rPr>
          <w:rFonts w:ascii="Calibri" w:eastAsia="Calibri" w:hAnsi="Calibri" w:cs="Calibri"/>
        </w:rPr>
        <w:t>surmane</w:t>
      </w:r>
      <w:proofErr w:type="spellEnd"/>
    </w:p>
    <w:p w:rsidR="0063741A" w:rsidRPr="00693B6F" w:rsidRDefault="0063741A" w:rsidP="00CA0F69">
      <w:pPr>
        <w:spacing w:after="0" w:line="276" w:lineRule="auto"/>
        <w:jc w:val="both"/>
        <w:rPr>
          <w:rFonts w:eastAsia="Calibri" w:cstheme="minorHAnsi"/>
        </w:rPr>
      </w:pPr>
      <w:r w:rsidRPr="00693B6F">
        <w:rPr>
          <w:rFonts w:eastAsia="Calibri" w:cstheme="minorHAnsi"/>
        </w:rPr>
        <w:t>……………………………………………..</w:t>
      </w:r>
    </w:p>
    <w:p w:rsidR="0063741A" w:rsidRPr="00693B6F" w:rsidRDefault="0063741A" w:rsidP="00CA0F69">
      <w:pPr>
        <w:spacing w:after="0" w:line="276" w:lineRule="auto"/>
        <w:jc w:val="both"/>
        <w:rPr>
          <w:rFonts w:eastAsia="Calibri" w:cstheme="minorHAnsi"/>
        </w:rPr>
      </w:pPr>
      <w:proofErr w:type="spellStart"/>
      <w:r w:rsidRPr="00693B6F">
        <w:rPr>
          <w:rFonts w:cstheme="minorHAnsi"/>
        </w:rPr>
        <w:t>number</w:t>
      </w:r>
      <w:proofErr w:type="spellEnd"/>
      <w:r w:rsidRPr="00693B6F">
        <w:rPr>
          <w:rFonts w:cstheme="minorHAnsi"/>
        </w:rPr>
        <w:t xml:space="preserve"> of </w:t>
      </w:r>
      <w:proofErr w:type="spellStart"/>
      <w:r w:rsidRPr="00693B6F">
        <w:rPr>
          <w:rFonts w:cstheme="minorHAnsi"/>
        </w:rPr>
        <w:t>library</w:t>
      </w:r>
      <w:proofErr w:type="spellEnd"/>
      <w:r w:rsidRPr="00693B6F">
        <w:rPr>
          <w:rFonts w:cstheme="minorHAnsi"/>
        </w:rPr>
        <w:t xml:space="preserve"> </w:t>
      </w:r>
      <w:proofErr w:type="spellStart"/>
      <w:r w:rsidRPr="00693B6F">
        <w:rPr>
          <w:rFonts w:cstheme="minorHAnsi"/>
        </w:rPr>
        <w:t>account</w:t>
      </w:r>
      <w:proofErr w:type="spellEnd"/>
      <w:r w:rsidRPr="00693B6F">
        <w:rPr>
          <w:rFonts w:cstheme="minorHAnsi"/>
        </w:rPr>
        <w:t xml:space="preserve"> (</w:t>
      </w:r>
      <w:proofErr w:type="spellStart"/>
      <w:r w:rsidRPr="00693B6F">
        <w:rPr>
          <w:rFonts w:cstheme="minorHAnsi"/>
        </w:rPr>
        <w:t>card</w:t>
      </w:r>
      <w:proofErr w:type="spellEnd"/>
      <w:r w:rsidRPr="00693B6F">
        <w:rPr>
          <w:rFonts w:cstheme="minorHAnsi"/>
        </w:rPr>
        <w:t>)</w:t>
      </w:r>
    </w:p>
    <w:p w:rsidR="0063741A" w:rsidRDefault="0063741A" w:rsidP="00CA0F69">
      <w:pPr>
        <w:spacing w:after="0" w:line="360" w:lineRule="auto"/>
        <w:rPr>
          <w:rFonts w:ascii="Calibri" w:eastAsia="Calibri" w:hAnsi="Calibri" w:cs="Calibri"/>
          <w:sz w:val="28"/>
        </w:rPr>
      </w:pPr>
    </w:p>
    <w:p w:rsidR="00CA0F69" w:rsidRDefault="00CA0F69" w:rsidP="00CA0F69">
      <w:pPr>
        <w:spacing w:after="0" w:line="360" w:lineRule="auto"/>
        <w:rPr>
          <w:rFonts w:ascii="Calibri" w:eastAsia="Calibri" w:hAnsi="Calibri" w:cs="Calibri"/>
          <w:b/>
          <w:sz w:val="28"/>
        </w:rPr>
      </w:pPr>
    </w:p>
    <w:p w:rsidR="0063741A" w:rsidRDefault="0063741A" w:rsidP="00CA0F69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STATEMENT</w:t>
      </w:r>
    </w:p>
    <w:p w:rsidR="00CA7FFE" w:rsidRDefault="00CA7FFE" w:rsidP="00CA0F69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63741A" w:rsidRDefault="0063741A" w:rsidP="00CA0F6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D497272" w:rsidRPr="0D497272">
        <w:rPr>
          <w:sz w:val="28"/>
          <w:szCs w:val="28"/>
        </w:rPr>
        <w:t>, ……………………………………………..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regive</w:t>
      </w:r>
      <w:proofErr w:type="spellEnd"/>
      <w:r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Lending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 xml:space="preserve"> of the Library of Law, Administration and </w:t>
      </w:r>
      <w:proofErr w:type="spellStart"/>
      <w:r>
        <w:rPr>
          <w:sz w:val="28"/>
          <w:szCs w:val="28"/>
        </w:rPr>
        <w:t>Economics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borrowed</w:t>
      </w:r>
      <w:proofErr w:type="spellEnd"/>
      <w:r w:rsidR="00784768">
        <w:rPr>
          <w:sz w:val="28"/>
          <w:szCs w:val="28"/>
        </w:rPr>
        <w:t xml:space="preserve"> by me from </w:t>
      </w:r>
      <w:proofErr w:type="spellStart"/>
      <w:r w:rsidR="00784768">
        <w:rPr>
          <w:sz w:val="28"/>
          <w:szCs w:val="28"/>
        </w:rPr>
        <w:t>thi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Library, with </w:t>
      </w:r>
      <w:proofErr w:type="spellStart"/>
      <w:r>
        <w:rPr>
          <w:sz w:val="28"/>
          <w:szCs w:val="28"/>
        </w:rPr>
        <w:t>following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catalogue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numbers</w:t>
      </w:r>
      <w:proofErr w:type="spellEnd"/>
      <w:r>
        <w:rPr>
          <w:sz w:val="28"/>
          <w:szCs w:val="28"/>
        </w:rPr>
        <w:t xml:space="preserve">: </w:t>
      </w:r>
    </w:p>
    <w:p w:rsidR="0063741A" w:rsidRDefault="00CA0F69" w:rsidP="00CA0F69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PAd</w:t>
      </w:r>
      <w:proofErr w:type="spellEnd"/>
      <w:r>
        <w:rPr>
          <w:sz w:val="28"/>
          <w:szCs w:val="28"/>
        </w:rPr>
        <w:t xml:space="preserve"> </w:t>
      </w:r>
      <w:r w:rsidR="0063741A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……………………………………</w:t>
      </w:r>
    </w:p>
    <w:p w:rsidR="00CA0F69" w:rsidRDefault="00CA0F69" w:rsidP="00CA0F69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</w:t>
      </w:r>
    </w:p>
    <w:p w:rsidR="00CA0F69" w:rsidRDefault="00CA0F69" w:rsidP="00CA0F69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</w:t>
      </w:r>
    </w:p>
    <w:p w:rsidR="00CA0F69" w:rsidRDefault="00CA0F69" w:rsidP="00CA0F69">
      <w:pPr>
        <w:spacing w:after="0" w:line="360" w:lineRule="auto"/>
        <w:jc w:val="both"/>
        <w:rPr>
          <w:sz w:val="28"/>
          <w:szCs w:val="28"/>
        </w:rPr>
      </w:pPr>
    </w:p>
    <w:p w:rsidR="00784768" w:rsidRDefault="00784768" w:rsidP="00CA0F6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Call </w:t>
      </w:r>
      <w:proofErr w:type="spellStart"/>
      <w:r>
        <w:rPr>
          <w:sz w:val="28"/>
          <w:szCs w:val="28"/>
        </w:rPr>
        <w:t>slips</w:t>
      </w:r>
      <w:proofErr w:type="spellEnd"/>
      <w:r>
        <w:rPr>
          <w:sz w:val="28"/>
          <w:szCs w:val="28"/>
        </w:rPr>
        <w:t xml:space="preserve"> of return </w:t>
      </w:r>
      <w:proofErr w:type="spellStart"/>
      <w:r>
        <w:rPr>
          <w:sz w:val="28"/>
          <w:szCs w:val="28"/>
        </w:rPr>
        <w:t>books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784768">
        <w:rPr>
          <w:sz w:val="28"/>
          <w:szCs w:val="28"/>
        </w:rPr>
        <w:t>tick</w:t>
      </w:r>
      <w:proofErr w:type="spellEnd"/>
      <w:r w:rsidRPr="00784768">
        <w:rPr>
          <w:sz w:val="28"/>
          <w:szCs w:val="28"/>
        </w:rPr>
        <w:t xml:space="preserve"> the </w:t>
      </w:r>
      <w:proofErr w:type="spellStart"/>
      <w:r w:rsidRPr="00784768">
        <w:rPr>
          <w:sz w:val="28"/>
          <w:szCs w:val="28"/>
        </w:rPr>
        <w:t>appropriate</w:t>
      </w:r>
      <w:proofErr w:type="spellEnd"/>
      <w:r>
        <w:rPr>
          <w:sz w:val="28"/>
          <w:szCs w:val="28"/>
        </w:rPr>
        <w:t>)</w:t>
      </w:r>
      <w:r w:rsidR="00C25F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25FBB" w:rsidRDefault="00C25FBB" w:rsidP="00CA0F69">
      <w:pPr>
        <w:spacing w:after="0" w:line="360" w:lineRule="auto"/>
        <w:jc w:val="both"/>
        <w:rPr>
          <w:sz w:val="28"/>
          <w:szCs w:val="28"/>
        </w:rPr>
      </w:pPr>
    </w:p>
    <w:p w:rsidR="56B3481A" w:rsidRDefault="00CA0F69" w:rsidP="00CA0F69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Destroy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25FBB">
        <w:rPr>
          <w:sz w:val="28"/>
          <w:szCs w:val="28"/>
        </w:rPr>
        <w:t>Retain</w:t>
      </w:r>
      <w:proofErr w:type="spellEnd"/>
      <w:r w:rsidR="00C25FBB">
        <w:rPr>
          <w:sz w:val="28"/>
          <w:szCs w:val="28"/>
        </w:rPr>
        <w:t xml:space="preserve"> to </w:t>
      </w:r>
      <w:proofErr w:type="spellStart"/>
      <w:r w:rsidR="00C25FBB">
        <w:rPr>
          <w:sz w:val="28"/>
          <w:szCs w:val="28"/>
        </w:rPr>
        <w:t>pick</w:t>
      </w:r>
      <w:proofErr w:type="spellEnd"/>
      <w:r w:rsidR="00C25FBB">
        <w:rPr>
          <w:sz w:val="28"/>
          <w:szCs w:val="28"/>
        </w:rPr>
        <w:t xml:space="preserve"> </w:t>
      </w:r>
      <w:proofErr w:type="spellStart"/>
      <w:r w:rsidR="00C25FBB">
        <w:rPr>
          <w:sz w:val="28"/>
          <w:szCs w:val="28"/>
        </w:rPr>
        <w:t>up</w:t>
      </w:r>
      <w:proofErr w:type="spellEnd"/>
    </w:p>
    <w:p w:rsidR="00CA7FFE" w:rsidRDefault="00CA7FFE" w:rsidP="00CA0F69">
      <w:pPr>
        <w:spacing w:after="0" w:line="360" w:lineRule="auto"/>
        <w:jc w:val="center"/>
        <w:rPr>
          <w:sz w:val="28"/>
          <w:szCs w:val="28"/>
        </w:rPr>
      </w:pPr>
    </w:p>
    <w:p w:rsidR="00CA7FFE" w:rsidRDefault="00CA7FFE" w:rsidP="00295022">
      <w:pPr>
        <w:spacing w:after="0" w:line="360" w:lineRule="auto"/>
        <w:rPr>
          <w:sz w:val="28"/>
          <w:szCs w:val="28"/>
        </w:rPr>
      </w:pPr>
    </w:p>
    <w:p w:rsidR="00C25FBB" w:rsidRPr="00C25FBB" w:rsidRDefault="00147E38" w:rsidP="00295022">
      <w:pPr>
        <w:spacing w:after="0" w:line="276" w:lineRule="auto"/>
        <w:ind w:left="3540" w:firstLine="708"/>
        <w:jc w:val="right"/>
        <w:rPr>
          <w:rFonts w:eastAsia="Calibri" w:cstheme="minorHAnsi"/>
        </w:rPr>
      </w:pPr>
      <w:r w:rsidRPr="00C25FBB">
        <w:rPr>
          <w:rFonts w:cstheme="minorHAnsi"/>
        </w:rPr>
        <w:t xml:space="preserve">  </w:t>
      </w:r>
      <w:r w:rsidR="00C25FBB" w:rsidRPr="00C25FBB">
        <w:rPr>
          <w:rFonts w:eastAsia="Calibri" w:cstheme="minorHAnsi"/>
        </w:rPr>
        <w:t>………………………………………………………………</w:t>
      </w:r>
    </w:p>
    <w:p w:rsidR="00C25FBB" w:rsidRPr="00C25FBB" w:rsidRDefault="00C25FBB" w:rsidP="00295022">
      <w:pPr>
        <w:spacing w:after="0" w:line="276" w:lineRule="auto"/>
        <w:ind w:left="4956" w:firstLine="708"/>
        <w:jc w:val="right"/>
        <w:rPr>
          <w:rFonts w:eastAsia="Calibri" w:cstheme="minorHAnsi"/>
          <w:b/>
        </w:rPr>
      </w:pPr>
      <w:proofErr w:type="spellStart"/>
      <w:r w:rsidRPr="00C25FBB">
        <w:rPr>
          <w:rFonts w:eastAsia="Calibri" w:cstheme="minorHAnsi"/>
        </w:rPr>
        <w:t>Date</w:t>
      </w:r>
      <w:proofErr w:type="spellEnd"/>
      <w:r w:rsidRPr="00C25FBB">
        <w:rPr>
          <w:rFonts w:eastAsia="Calibri" w:cstheme="minorHAnsi"/>
        </w:rPr>
        <w:t xml:space="preserve">, </w:t>
      </w:r>
      <w:hyperlink r:id="rId4" w:history="1">
        <w:proofErr w:type="spellStart"/>
        <w:r w:rsidR="00295022">
          <w:rPr>
            <w:rStyle w:val="Hipercze"/>
            <w:rFonts w:cstheme="minorHAnsi"/>
            <w:color w:val="auto"/>
          </w:rPr>
          <w:t>s</w:t>
        </w:r>
        <w:r w:rsidRPr="00C25FBB">
          <w:rPr>
            <w:rStyle w:val="Hipercze"/>
            <w:rFonts w:cstheme="minorHAnsi"/>
            <w:color w:val="auto"/>
          </w:rPr>
          <w:t>ignature</w:t>
        </w:r>
        <w:proofErr w:type="spellEnd"/>
      </w:hyperlink>
      <w:bookmarkStart w:id="0" w:name="_GoBack"/>
      <w:bookmarkEnd w:id="0"/>
    </w:p>
    <w:p w:rsidR="00CA7FFE" w:rsidRDefault="00CA7FFE" w:rsidP="00295022">
      <w:pPr>
        <w:spacing w:line="276" w:lineRule="auto"/>
        <w:ind w:left="2124" w:firstLine="708"/>
        <w:jc w:val="right"/>
      </w:pPr>
    </w:p>
    <w:sectPr w:rsidR="00CA7FFE" w:rsidSect="00CA7F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7FFE"/>
    <w:rsid w:val="00147E38"/>
    <w:rsid w:val="00263A69"/>
    <w:rsid w:val="00295022"/>
    <w:rsid w:val="005A0738"/>
    <w:rsid w:val="0063741A"/>
    <w:rsid w:val="00687BD2"/>
    <w:rsid w:val="006C696D"/>
    <w:rsid w:val="00784768"/>
    <w:rsid w:val="007C3567"/>
    <w:rsid w:val="00C25FBB"/>
    <w:rsid w:val="00CA0F69"/>
    <w:rsid w:val="00CA7FFE"/>
    <w:rsid w:val="00DD0E0A"/>
    <w:rsid w:val="00EE32A7"/>
    <w:rsid w:val="0A1C7112"/>
    <w:rsid w:val="0D497272"/>
    <w:rsid w:val="12457FC2"/>
    <w:rsid w:val="56B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4F86"/>
  <w15:docId w15:val="{BF7D9EB5-D764-4391-A2FA-D23AAE4D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F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A7F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A7FFE"/>
    <w:pPr>
      <w:spacing w:after="140" w:line="276" w:lineRule="auto"/>
    </w:pPr>
  </w:style>
  <w:style w:type="paragraph" w:styleId="Lista">
    <w:name w:val="List"/>
    <w:basedOn w:val="Tekstpodstawowy"/>
    <w:rsid w:val="00CA7FFE"/>
    <w:rPr>
      <w:rFonts w:cs="Mangal"/>
    </w:rPr>
  </w:style>
  <w:style w:type="paragraph" w:customStyle="1" w:styleId="Legenda1">
    <w:name w:val="Legenda1"/>
    <w:basedOn w:val="Normalny"/>
    <w:qFormat/>
    <w:rsid w:val="00CA7F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7FFE"/>
    <w:pPr>
      <w:suppressLineNumbers/>
    </w:pPr>
    <w:rPr>
      <w:rFonts w:cs="Mangal"/>
    </w:rPr>
  </w:style>
  <w:style w:type="character" w:customStyle="1" w:styleId="hw">
    <w:name w:val="hw"/>
    <w:basedOn w:val="Domylnaczcionkaakapitu"/>
    <w:rsid w:val="00C25FBB"/>
  </w:style>
  <w:style w:type="character" w:styleId="Hipercze">
    <w:name w:val="Hyperlink"/>
    <w:basedOn w:val="Domylnaczcionkaakapitu"/>
    <w:uiPriority w:val="99"/>
    <w:semiHidden/>
    <w:unhideWhenUsed/>
    <w:rsid w:val="00C25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ki.pl/slownik-angielskiego?q=legible+signatu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Górska</dc:creator>
  <cp:lastModifiedBy>Karina Sołtysiak</cp:lastModifiedBy>
  <cp:revision>8</cp:revision>
  <dcterms:created xsi:type="dcterms:W3CDTF">2020-05-08T17:06:00Z</dcterms:created>
  <dcterms:modified xsi:type="dcterms:W3CDTF">2021-08-10T05:58:00Z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